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D1" w:rsidRPr="008600BE" w:rsidRDefault="002C26F3">
      <w:pPr>
        <w:shd w:val="clear" w:color="auto" w:fill="FFFFFF"/>
        <w:spacing w:line="312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U.S. </w:t>
      </w:r>
      <w:r w:rsidR="007E4186">
        <w:rPr>
          <w:rFonts w:eastAsia="Times New Roman"/>
          <w:b/>
          <w:sz w:val="28"/>
          <w:szCs w:val="28"/>
        </w:rPr>
        <w:t xml:space="preserve">Intervention </w:t>
      </w:r>
      <w:r>
        <w:rPr>
          <w:rFonts w:eastAsia="Times New Roman"/>
          <w:b/>
          <w:sz w:val="28"/>
          <w:szCs w:val="28"/>
        </w:rPr>
        <w:t>at</w:t>
      </w:r>
      <w:r w:rsidR="007E4186">
        <w:rPr>
          <w:rFonts w:eastAsia="Times New Roman"/>
          <w:b/>
          <w:sz w:val="28"/>
          <w:szCs w:val="28"/>
        </w:rPr>
        <w:t xml:space="preserve"> the </w:t>
      </w:r>
      <w:r>
        <w:rPr>
          <w:rFonts w:eastAsia="Times New Roman"/>
          <w:b/>
          <w:sz w:val="28"/>
          <w:szCs w:val="28"/>
        </w:rPr>
        <w:t xml:space="preserve">UPR of the </w:t>
      </w:r>
      <w:r w:rsidR="00076ED1" w:rsidRPr="008600BE">
        <w:rPr>
          <w:rFonts w:eastAsia="Times New Roman"/>
          <w:b/>
          <w:sz w:val="28"/>
          <w:szCs w:val="28"/>
        </w:rPr>
        <w:t>Democratic People’s Republic of Korea (DPRK)</w:t>
      </w:r>
      <w:r w:rsidR="007E4186">
        <w:rPr>
          <w:rFonts w:eastAsia="Times New Roman"/>
          <w:b/>
          <w:sz w:val="28"/>
          <w:szCs w:val="28"/>
        </w:rPr>
        <w:t xml:space="preserve">, </w:t>
      </w:r>
      <w:r w:rsidR="00607865">
        <w:rPr>
          <w:rFonts w:eastAsia="Times New Roman"/>
          <w:b/>
          <w:sz w:val="28"/>
          <w:szCs w:val="28"/>
        </w:rPr>
        <w:t>19</w:t>
      </w:r>
      <w:r w:rsidR="007E4186" w:rsidRPr="002E0801">
        <w:rPr>
          <w:rFonts w:eastAsia="Times New Roman"/>
          <w:b/>
          <w:sz w:val="28"/>
          <w:szCs w:val="28"/>
          <w:vertAlign w:val="superscript"/>
        </w:rPr>
        <w:t>th</w:t>
      </w:r>
      <w:r w:rsidR="007E4186">
        <w:rPr>
          <w:rFonts w:eastAsia="Times New Roman"/>
          <w:b/>
          <w:sz w:val="28"/>
          <w:szCs w:val="28"/>
        </w:rPr>
        <w:t xml:space="preserve"> Session,</w:t>
      </w:r>
      <w:r w:rsidR="00EB1E13">
        <w:rPr>
          <w:rFonts w:eastAsia="Times New Roman"/>
          <w:b/>
          <w:sz w:val="28"/>
          <w:szCs w:val="28"/>
        </w:rPr>
        <w:t xml:space="preserve"> </w:t>
      </w:r>
      <w:r w:rsidR="00076ED1" w:rsidRPr="008600BE">
        <w:rPr>
          <w:rFonts w:eastAsia="Times New Roman"/>
          <w:b/>
          <w:sz w:val="28"/>
          <w:szCs w:val="28"/>
        </w:rPr>
        <w:t>May 1, 2014</w:t>
      </w:r>
    </w:p>
    <w:p w:rsidR="00076ED1" w:rsidRPr="00076ED1" w:rsidRDefault="00076ED1" w:rsidP="00076ED1">
      <w:pPr>
        <w:shd w:val="clear" w:color="auto" w:fill="FFFFFF"/>
        <w:spacing w:line="312" w:lineRule="atLeast"/>
        <w:jc w:val="center"/>
        <w:rPr>
          <w:rFonts w:eastAsia="Times New Roman"/>
          <w:sz w:val="28"/>
          <w:szCs w:val="28"/>
        </w:rPr>
      </w:pPr>
    </w:p>
    <w:p w:rsidR="00076ED1" w:rsidRPr="00076ED1" w:rsidRDefault="00076ED1" w:rsidP="00076ED1">
      <w:pPr>
        <w:shd w:val="clear" w:color="auto" w:fill="FFFFFF"/>
        <w:spacing w:line="312" w:lineRule="atLeast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076ED1" w:rsidRPr="00590C7E" w:rsidRDefault="006E6789" w:rsidP="006E6789">
      <w:pPr>
        <w:shd w:val="clear" w:color="auto" w:fill="FFFFFF"/>
        <w:spacing w:line="312" w:lineRule="atLeast"/>
        <w:rPr>
          <w:rFonts w:eastAsia="Times New Roman"/>
          <w:sz w:val="28"/>
          <w:szCs w:val="28"/>
        </w:rPr>
      </w:pPr>
      <w:r w:rsidRPr="00590C7E">
        <w:rPr>
          <w:rFonts w:eastAsia="Times New Roman"/>
          <w:sz w:val="28"/>
          <w:szCs w:val="28"/>
        </w:rPr>
        <w:t xml:space="preserve">The United States </w:t>
      </w:r>
      <w:r w:rsidR="00076ED1" w:rsidRPr="00590C7E">
        <w:rPr>
          <w:rFonts w:eastAsia="Times New Roman"/>
          <w:sz w:val="28"/>
          <w:szCs w:val="28"/>
        </w:rPr>
        <w:t>welcomes the DPRK delegation</w:t>
      </w:r>
      <w:r w:rsidR="00887DB4" w:rsidRPr="00590C7E">
        <w:rPr>
          <w:rFonts w:eastAsia="Times New Roman"/>
          <w:sz w:val="28"/>
          <w:szCs w:val="28"/>
        </w:rPr>
        <w:t xml:space="preserve">, and expresses hope that today we begin a </w:t>
      </w:r>
      <w:r w:rsidR="00607865">
        <w:rPr>
          <w:rFonts w:eastAsia="Times New Roman"/>
          <w:sz w:val="28"/>
          <w:szCs w:val="28"/>
        </w:rPr>
        <w:t>more substantive</w:t>
      </w:r>
      <w:r w:rsidR="00887DB4" w:rsidRPr="00590C7E">
        <w:rPr>
          <w:rFonts w:eastAsia="Times New Roman"/>
          <w:sz w:val="28"/>
          <w:szCs w:val="28"/>
        </w:rPr>
        <w:t xml:space="preserve"> dialogue with the DPRK on human rights</w:t>
      </w:r>
      <w:r w:rsidR="002E0801" w:rsidRPr="00590C7E">
        <w:rPr>
          <w:rFonts w:eastAsia="Times New Roman"/>
          <w:sz w:val="28"/>
          <w:szCs w:val="28"/>
        </w:rPr>
        <w:t>.</w:t>
      </w:r>
    </w:p>
    <w:p w:rsidR="002E0801" w:rsidRPr="00590C7E" w:rsidRDefault="002E0801" w:rsidP="006E6789">
      <w:pPr>
        <w:shd w:val="clear" w:color="auto" w:fill="FFFFFF"/>
        <w:spacing w:line="312" w:lineRule="atLeast"/>
        <w:rPr>
          <w:rFonts w:eastAsia="Times New Roman"/>
          <w:sz w:val="28"/>
          <w:szCs w:val="28"/>
        </w:rPr>
      </w:pPr>
    </w:p>
    <w:p w:rsidR="00EB1E13" w:rsidRDefault="006F21F1" w:rsidP="006E6789">
      <w:pPr>
        <w:shd w:val="clear" w:color="auto" w:fill="FFFFFF"/>
        <w:spacing w:line="312" w:lineRule="atLeast"/>
        <w:rPr>
          <w:rFonts w:eastAsia="Times New Roman"/>
          <w:sz w:val="28"/>
          <w:szCs w:val="28"/>
        </w:rPr>
      </w:pPr>
      <w:r w:rsidRPr="00590C7E">
        <w:rPr>
          <w:rFonts w:eastAsia="Times New Roman"/>
          <w:sz w:val="28"/>
          <w:szCs w:val="28"/>
        </w:rPr>
        <w:t>We remain</w:t>
      </w:r>
      <w:r w:rsidR="006E6789" w:rsidRPr="00590C7E">
        <w:rPr>
          <w:rFonts w:eastAsia="Times New Roman"/>
          <w:sz w:val="28"/>
          <w:szCs w:val="28"/>
        </w:rPr>
        <w:t xml:space="preserve"> deeply concerned by </w:t>
      </w:r>
      <w:r w:rsidR="00607865">
        <w:rPr>
          <w:rFonts w:eastAsia="Times New Roman"/>
          <w:sz w:val="28"/>
          <w:szCs w:val="28"/>
        </w:rPr>
        <w:t xml:space="preserve">what the Commission of Inquiry termed </w:t>
      </w:r>
      <w:r w:rsidR="006E6789" w:rsidRPr="00590C7E">
        <w:rPr>
          <w:rFonts w:eastAsia="Times New Roman"/>
          <w:sz w:val="28"/>
          <w:szCs w:val="28"/>
        </w:rPr>
        <w:t xml:space="preserve">the </w:t>
      </w:r>
      <w:r w:rsidR="00EE0F80" w:rsidRPr="00590C7E">
        <w:rPr>
          <w:rFonts w:eastAsia="Times New Roman"/>
          <w:sz w:val="28"/>
          <w:szCs w:val="28"/>
        </w:rPr>
        <w:t xml:space="preserve">ongoing </w:t>
      </w:r>
      <w:r w:rsidR="00363A79" w:rsidRPr="00590C7E">
        <w:rPr>
          <w:rFonts w:eastAsia="Times New Roman"/>
          <w:sz w:val="28"/>
          <w:szCs w:val="28"/>
        </w:rPr>
        <w:t>“systematic, widespread, and gross human rights violations”</w:t>
      </w:r>
      <w:r w:rsidR="00EB1E13" w:rsidRPr="00590C7E">
        <w:rPr>
          <w:rFonts w:eastAsia="Times New Roman"/>
          <w:sz w:val="28"/>
          <w:szCs w:val="28"/>
        </w:rPr>
        <w:t xml:space="preserve"> committed by government officials</w:t>
      </w:r>
      <w:r w:rsidR="00887DB4" w:rsidRPr="00590C7E">
        <w:rPr>
          <w:rFonts w:eastAsia="Times New Roman"/>
          <w:sz w:val="28"/>
          <w:szCs w:val="28"/>
        </w:rPr>
        <w:t xml:space="preserve"> and institutions</w:t>
      </w:r>
      <w:r w:rsidR="00EF2DCB">
        <w:rPr>
          <w:rFonts w:eastAsia="Times New Roman"/>
          <w:sz w:val="28"/>
          <w:szCs w:val="28"/>
        </w:rPr>
        <w:t>, which t</w:t>
      </w:r>
      <w:r w:rsidR="00607865">
        <w:rPr>
          <w:rFonts w:eastAsia="Times New Roman"/>
          <w:sz w:val="28"/>
          <w:szCs w:val="28"/>
        </w:rPr>
        <w:t>he C</w:t>
      </w:r>
      <w:r w:rsidR="00EF2DCB">
        <w:rPr>
          <w:rFonts w:eastAsia="Times New Roman"/>
          <w:sz w:val="28"/>
          <w:szCs w:val="28"/>
        </w:rPr>
        <w:t>O</w:t>
      </w:r>
      <w:r w:rsidR="00607865">
        <w:rPr>
          <w:rFonts w:eastAsia="Times New Roman"/>
          <w:sz w:val="28"/>
          <w:szCs w:val="28"/>
        </w:rPr>
        <w:t xml:space="preserve">I </w:t>
      </w:r>
      <w:r w:rsidR="00D13788">
        <w:rPr>
          <w:rFonts w:eastAsia="Times New Roman"/>
          <w:sz w:val="28"/>
          <w:szCs w:val="28"/>
        </w:rPr>
        <w:t xml:space="preserve">concluded </w:t>
      </w:r>
      <w:r w:rsidR="00887DB4" w:rsidRPr="00590C7E">
        <w:rPr>
          <w:rFonts w:eastAsia="Times New Roman"/>
          <w:sz w:val="28"/>
          <w:szCs w:val="28"/>
        </w:rPr>
        <w:t>may in some cases amount to crimes against humanity</w:t>
      </w:r>
      <w:r w:rsidR="00363A79" w:rsidRPr="00590C7E">
        <w:rPr>
          <w:rFonts w:eastAsia="Times New Roman"/>
          <w:sz w:val="28"/>
          <w:szCs w:val="28"/>
        </w:rPr>
        <w:t>.  These violations include</w:t>
      </w:r>
      <w:r w:rsidR="006E6789" w:rsidRPr="00590C7E">
        <w:rPr>
          <w:rFonts w:eastAsia="Times New Roman"/>
          <w:sz w:val="28"/>
          <w:szCs w:val="28"/>
        </w:rPr>
        <w:t xml:space="preserve"> </w:t>
      </w:r>
      <w:r w:rsidR="001A7D15">
        <w:rPr>
          <w:rFonts w:eastAsia="Times New Roman"/>
          <w:sz w:val="28"/>
          <w:szCs w:val="28"/>
        </w:rPr>
        <w:t xml:space="preserve">arbitrary detention, </w:t>
      </w:r>
      <w:r w:rsidR="006E6789" w:rsidRPr="00590C7E">
        <w:rPr>
          <w:rFonts w:eastAsia="Times New Roman"/>
          <w:sz w:val="28"/>
          <w:szCs w:val="28"/>
        </w:rPr>
        <w:t xml:space="preserve">extrajudicial </w:t>
      </w:r>
      <w:r w:rsidR="00717FCF">
        <w:rPr>
          <w:rFonts w:eastAsia="Times New Roman"/>
          <w:sz w:val="28"/>
          <w:szCs w:val="28"/>
        </w:rPr>
        <w:t>killing</w:t>
      </w:r>
      <w:r w:rsidR="006E6789" w:rsidRPr="00590C7E">
        <w:rPr>
          <w:rFonts w:eastAsia="Times New Roman"/>
          <w:sz w:val="28"/>
          <w:szCs w:val="28"/>
        </w:rPr>
        <w:t xml:space="preserve">, torture, and </w:t>
      </w:r>
      <w:r w:rsidR="00717FCF">
        <w:rPr>
          <w:rFonts w:eastAsia="Times New Roman"/>
          <w:sz w:val="28"/>
          <w:szCs w:val="28"/>
        </w:rPr>
        <w:t>egregious s</w:t>
      </w:r>
      <w:r w:rsidR="006E6789" w:rsidRPr="00590C7E">
        <w:rPr>
          <w:rFonts w:eastAsia="Times New Roman"/>
          <w:sz w:val="28"/>
          <w:szCs w:val="28"/>
        </w:rPr>
        <w:t>ystemic</w:t>
      </w:r>
      <w:r w:rsidR="00717FCF">
        <w:rPr>
          <w:rFonts w:eastAsia="Times New Roman"/>
          <w:sz w:val="28"/>
          <w:szCs w:val="28"/>
        </w:rPr>
        <w:t xml:space="preserve"> and widespread violations </w:t>
      </w:r>
      <w:r w:rsidR="006E6789" w:rsidRPr="00590C7E">
        <w:rPr>
          <w:rFonts w:eastAsia="Times New Roman"/>
          <w:sz w:val="28"/>
          <w:szCs w:val="28"/>
        </w:rPr>
        <w:t>in</w:t>
      </w:r>
      <w:r w:rsidR="00EE0F80" w:rsidRPr="00590C7E">
        <w:rPr>
          <w:rFonts w:eastAsia="Times New Roman"/>
          <w:sz w:val="28"/>
          <w:szCs w:val="28"/>
        </w:rPr>
        <w:t xml:space="preserve"> political prison camps, labor </w:t>
      </w:r>
      <w:r w:rsidR="004E0CE5" w:rsidRPr="00590C7E">
        <w:rPr>
          <w:rFonts w:eastAsia="Times New Roman"/>
          <w:sz w:val="28"/>
          <w:szCs w:val="28"/>
        </w:rPr>
        <w:t xml:space="preserve">training </w:t>
      </w:r>
      <w:r w:rsidR="00EE0F80" w:rsidRPr="00590C7E">
        <w:rPr>
          <w:rFonts w:eastAsia="Times New Roman"/>
          <w:sz w:val="28"/>
          <w:szCs w:val="28"/>
        </w:rPr>
        <w:t xml:space="preserve">camps, </w:t>
      </w:r>
      <w:r w:rsidR="0025202D" w:rsidRPr="00590C7E">
        <w:rPr>
          <w:rFonts w:eastAsia="Times New Roman"/>
          <w:sz w:val="28"/>
          <w:szCs w:val="28"/>
        </w:rPr>
        <w:t xml:space="preserve">and </w:t>
      </w:r>
      <w:r w:rsidR="00EE0F80" w:rsidRPr="00590C7E">
        <w:rPr>
          <w:rFonts w:eastAsia="Times New Roman"/>
          <w:sz w:val="28"/>
          <w:szCs w:val="28"/>
        </w:rPr>
        <w:t>prisons</w:t>
      </w:r>
      <w:r w:rsidR="0025202D" w:rsidRPr="00590C7E">
        <w:rPr>
          <w:rFonts w:eastAsia="Times New Roman"/>
          <w:sz w:val="28"/>
          <w:szCs w:val="28"/>
        </w:rPr>
        <w:t xml:space="preserve">. </w:t>
      </w:r>
    </w:p>
    <w:p w:rsidR="00D13788" w:rsidRDefault="00D13788" w:rsidP="006E6789">
      <w:pPr>
        <w:shd w:val="clear" w:color="auto" w:fill="FFFFFF"/>
        <w:spacing w:line="312" w:lineRule="atLeast"/>
        <w:rPr>
          <w:rFonts w:eastAsia="Times New Roman"/>
          <w:sz w:val="28"/>
          <w:szCs w:val="28"/>
        </w:rPr>
      </w:pPr>
    </w:p>
    <w:p w:rsidR="00D13788" w:rsidRDefault="00D13788" w:rsidP="00D13788">
      <w:pPr>
        <w:shd w:val="clear" w:color="auto" w:fill="FFFFFF"/>
        <w:spacing w:line="312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We are alarmed by the widespread use of </w:t>
      </w:r>
      <w:r w:rsidRPr="00076ED1">
        <w:rPr>
          <w:rFonts w:eastAsia="Times New Roman"/>
          <w:sz w:val="28"/>
          <w:szCs w:val="28"/>
        </w:rPr>
        <w:t xml:space="preserve">forced labor, including </w:t>
      </w:r>
      <w:r>
        <w:rPr>
          <w:rFonts w:eastAsia="Times New Roman"/>
          <w:sz w:val="28"/>
          <w:szCs w:val="28"/>
        </w:rPr>
        <w:t xml:space="preserve">child labor </w:t>
      </w:r>
      <w:r w:rsidRPr="00076ED1">
        <w:rPr>
          <w:rFonts w:eastAsia="Times New Roman"/>
          <w:sz w:val="28"/>
          <w:szCs w:val="28"/>
        </w:rPr>
        <w:t>in detention facilities</w:t>
      </w:r>
      <w:r>
        <w:rPr>
          <w:rFonts w:eastAsia="Times New Roman"/>
          <w:sz w:val="28"/>
          <w:szCs w:val="28"/>
        </w:rPr>
        <w:t>, and we remain concerned about instances of</w:t>
      </w:r>
      <w:r w:rsidRPr="00076ED1">
        <w:rPr>
          <w:rFonts w:eastAsia="Times New Roman"/>
          <w:sz w:val="28"/>
          <w:szCs w:val="28"/>
        </w:rPr>
        <w:t xml:space="preserve"> violence against women</w:t>
      </w:r>
      <w:r>
        <w:rPr>
          <w:rFonts w:eastAsia="Times New Roman"/>
          <w:sz w:val="28"/>
          <w:szCs w:val="28"/>
        </w:rPr>
        <w:t xml:space="preserve"> and reports of </w:t>
      </w:r>
      <w:r w:rsidRPr="00076ED1">
        <w:rPr>
          <w:rFonts w:eastAsia="Times New Roman"/>
          <w:sz w:val="28"/>
          <w:szCs w:val="28"/>
        </w:rPr>
        <w:t>torture an</w:t>
      </w:r>
      <w:r>
        <w:rPr>
          <w:rFonts w:eastAsia="Times New Roman"/>
          <w:sz w:val="28"/>
          <w:szCs w:val="28"/>
        </w:rPr>
        <w:t>d abuse in detention facilities.</w:t>
      </w:r>
    </w:p>
    <w:p w:rsidR="00D13788" w:rsidRPr="00590C7E" w:rsidRDefault="00D13788" w:rsidP="006E6789">
      <w:pPr>
        <w:shd w:val="clear" w:color="auto" w:fill="FFFFFF"/>
        <w:spacing w:line="312" w:lineRule="atLeast"/>
        <w:rPr>
          <w:rFonts w:eastAsia="Times New Roman"/>
          <w:sz w:val="28"/>
          <w:szCs w:val="28"/>
        </w:rPr>
      </w:pPr>
    </w:p>
    <w:p w:rsidR="00887DB4" w:rsidRDefault="00887DB4" w:rsidP="00887DB4">
      <w:pPr>
        <w:shd w:val="clear" w:color="auto" w:fill="FFFFFF"/>
        <w:spacing w:line="312" w:lineRule="atLeast"/>
        <w:rPr>
          <w:rFonts w:eastAsia="Times New Roman"/>
          <w:sz w:val="28"/>
          <w:szCs w:val="28"/>
        </w:rPr>
      </w:pPr>
      <w:r w:rsidRPr="00590C7E">
        <w:rPr>
          <w:rFonts w:eastAsia="Times New Roman"/>
          <w:sz w:val="28"/>
          <w:szCs w:val="28"/>
        </w:rPr>
        <w:t xml:space="preserve">We are disappointed in the DPRK’s continued refusal to cooperate with the UN Special Rapporteur on the Situation of Human Rights </w:t>
      </w:r>
      <w:r w:rsidR="00D13788">
        <w:rPr>
          <w:rFonts w:eastAsia="Times New Roman"/>
          <w:sz w:val="28"/>
          <w:szCs w:val="28"/>
        </w:rPr>
        <w:t>in the DPRK</w:t>
      </w:r>
      <w:r w:rsidR="00EF2DCB">
        <w:rPr>
          <w:rFonts w:eastAsia="Times New Roman"/>
          <w:sz w:val="28"/>
          <w:szCs w:val="28"/>
        </w:rPr>
        <w:t>,</w:t>
      </w:r>
      <w:r w:rsidR="00D13788">
        <w:rPr>
          <w:rFonts w:eastAsia="Times New Roman"/>
          <w:sz w:val="28"/>
          <w:szCs w:val="28"/>
        </w:rPr>
        <w:t xml:space="preserve"> </w:t>
      </w:r>
      <w:r w:rsidRPr="00590C7E">
        <w:rPr>
          <w:rFonts w:eastAsia="Times New Roman"/>
          <w:sz w:val="28"/>
          <w:szCs w:val="28"/>
        </w:rPr>
        <w:t xml:space="preserve">and urge the </w:t>
      </w:r>
      <w:r w:rsidR="00D13788">
        <w:rPr>
          <w:rFonts w:eastAsia="Times New Roman"/>
          <w:sz w:val="28"/>
          <w:szCs w:val="28"/>
        </w:rPr>
        <w:t>government</w:t>
      </w:r>
      <w:r w:rsidRPr="00590C7E">
        <w:rPr>
          <w:rFonts w:eastAsia="Times New Roman"/>
          <w:sz w:val="28"/>
          <w:szCs w:val="28"/>
        </w:rPr>
        <w:t xml:space="preserve"> to accept technical assistance from OHCHR in setting up a national human rights institution.</w:t>
      </w:r>
    </w:p>
    <w:p w:rsidR="00887DB4" w:rsidRDefault="00887DB4" w:rsidP="00A97E6A">
      <w:pPr>
        <w:shd w:val="clear" w:color="auto" w:fill="FFFFFF"/>
        <w:spacing w:line="312" w:lineRule="atLeast"/>
        <w:rPr>
          <w:rFonts w:eastAsia="Times New Roman"/>
          <w:sz w:val="28"/>
          <w:szCs w:val="28"/>
        </w:rPr>
      </w:pPr>
    </w:p>
    <w:p w:rsidR="00586852" w:rsidRDefault="00586852" w:rsidP="006E6789">
      <w:pPr>
        <w:shd w:val="clear" w:color="auto" w:fill="FFFFFF"/>
        <w:spacing w:line="312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We recommend that the DPRK:</w:t>
      </w:r>
    </w:p>
    <w:p w:rsidR="007E4186" w:rsidRDefault="007E4186" w:rsidP="006E6789">
      <w:pPr>
        <w:shd w:val="clear" w:color="auto" w:fill="FFFFFF"/>
        <w:spacing w:line="312" w:lineRule="atLeast"/>
        <w:rPr>
          <w:rFonts w:eastAsia="Times New Roman"/>
          <w:sz w:val="28"/>
          <w:szCs w:val="28"/>
        </w:rPr>
      </w:pPr>
    </w:p>
    <w:p w:rsidR="00D13788" w:rsidRPr="00586852" w:rsidRDefault="00D13788" w:rsidP="00D13788">
      <w:pPr>
        <w:pStyle w:val="ListParagraph"/>
        <w:numPr>
          <w:ilvl w:val="0"/>
          <w:numId w:val="1"/>
        </w:numPr>
        <w:shd w:val="clear" w:color="auto" w:fill="FFFFFF"/>
        <w:spacing w:line="312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Acknowledge the human rights violations in the country and take immediate steps to end such violations and abuses by implementing the recommendations in the </w:t>
      </w:r>
      <w:r w:rsidR="00EF2DCB">
        <w:rPr>
          <w:rFonts w:eastAsia="Times New Roman"/>
          <w:sz w:val="28"/>
          <w:szCs w:val="28"/>
        </w:rPr>
        <w:t>COI</w:t>
      </w:r>
      <w:r w:rsidR="005A2184">
        <w:rPr>
          <w:rFonts w:eastAsia="Times New Roman"/>
          <w:sz w:val="28"/>
          <w:szCs w:val="28"/>
        </w:rPr>
        <w:t>’s final report and cooperating with the Special Rapporteur and OHCHR</w:t>
      </w:r>
      <w:r w:rsidR="008876BD">
        <w:rPr>
          <w:rFonts w:eastAsia="Times New Roman"/>
          <w:sz w:val="28"/>
          <w:szCs w:val="28"/>
        </w:rPr>
        <w:t>;</w:t>
      </w:r>
    </w:p>
    <w:p w:rsidR="00D13788" w:rsidRDefault="00D13788" w:rsidP="00D13788">
      <w:pPr>
        <w:shd w:val="clear" w:color="auto" w:fill="FFFFFF"/>
        <w:spacing w:line="312" w:lineRule="atLeast"/>
        <w:rPr>
          <w:rFonts w:eastAsia="Times New Roman"/>
          <w:sz w:val="28"/>
          <w:szCs w:val="28"/>
        </w:rPr>
      </w:pPr>
    </w:p>
    <w:p w:rsidR="00586852" w:rsidRDefault="00586852" w:rsidP="00586852">
      <w:pPr>
        <w:pStyle w:val="ListParagraph"/>
        <w:numPr>
          <w:ilvl w:val="0"/>
          <w:numId w:val="1"/>
        </w:numPr>
        <w:shd w:val="clear" w:color="auto" w:fill="FFFFFF"/>
        <w:spacing w:line="312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Immediately dismantle all political prison camps, release all political prisoners, and institute protections </w:t>
      </w:r>
      <w:r w:rsidR="00717FCF">
        <w:rPr>
          <w:rFonts w:eastAsia="Times New Roman"/>
          <w:sz w:val="28"/>
          <w:szCs w:val="28"/>
        </w:rPr>
        <w:t xml:space="preserve">against arbitrary detention that guarantee </w:t>
      </w:r>
      <w:r>
        <w:rPr>
          <w:rFonts w:eastAsia="Times New Roman"/>
          <w:sz w:val="28"/>
          <w:szCs w:val="28"/>
        </w:rPr>
        <w:t xml:space="preserve"> fair trial and due process;</w:t>
      </w:r>
    </w:p>
    <w:p w:rsidR="00820E65" w:rsidRDefault="00820E65" w:rsidP="00820E65">
      <w:pPr>
        <w:pStyle w:val="ListParagraph"/>
        <w:shd w:val="clear" w:color="auto" w:fill="FFFFFF"/>
        <w:spacing w:line="312" w:lineRule="atLeast"/>
        <w:rPr>
          <w:rFonts w:eastAsia="Times New Roman"/>
          <w:sz w:val="28"/>
          <w:szCs w:val="28"/>
        </w:rPr>
      </w:pPr>
    </w:p>
    <w:p w:rsidR="00586852" w:rsidRDefault="00586852" w:rsidP="00586852">
      <w:pPr>
        <w:pStyle w:val="ListParagraph"/>
        <w:numPr>
          <w:ilvl w:val="0"/>
          <w:numId w:val="1"/>
        </w:numPr>
        <w:shd w:val="clear" w:color="auto" w:fill="FFFFFF"/>
        <w:spacing w:line="312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End state</w:t>
      </w:r>
      <w:r w:rsidR="00FC3054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sponsored discrimination based on the “</w:t>
      </w:r>
      <w:proofErr w:type="spellStart"/>
      <w:r>
        <w:rPr>
          <w:rFonts w:eastAsia="Times New Roman"/>
          <w:sz w:val="28"/>
          <w:szCs w:val="28"/>
        </w:rPr>
        <w:t>songbun</w:t>
      </w:r>
      <w:proofErr w:type="spellEnd"/>
      <w:r>
        <w:rPr>
          <w:rFonts w:eastAsia="Times New Roman"/>
          <w:sz w:val="28"/>
          <w:szCs w:val="28"/>
        </w:rPr>
        <w:t>” system</w:t>
      </w:r>
      <w:r w:rsidR="00AD142A">
        <w:rPr>
          <w:rFonts w:eastAsia="Times New Roman"/>
          <w:sz w:val="28"/>
          <w:szCs w:val="28"/>
        </w:rPr>
        <w:t>, as well as</w:t>
      </w:r>
      <w:r w:rsidR="00D31453">
        <w:rPr>
          <w:rFonts w:eastAsia="Times New Roman"/>
          <w:sz w:val="28"/>
          <w:szCs w:val="28"/>
        </w:rPr>
        <w:t xml:space="preserve"> pervasive discrimination against women</w:t>
      </w:r>
      <w:r w:rsidR="00C039CA">
        <w:rPr>
          <w:rFonts w:eastAsia="Times New Roman"/>
          <w:sz w:val="28"/>
          <w:szCs w:val="28"/>
        </w:rPr>
        <w:t>.</w:t>
      </w:r>
    </w:p>
    <w:p w:rsidR="00820E65" w:rsidRDefault="00820E65" w:rsidP="00820E65">
      <w:pPr>
        <w:pStyle w:val="ListParagraph"/>
        <w:shd w:val="clear" w:color="auto" w:fill="FFFFFF"/>
        <w:spacing w:line="312" w:lineRule="atLeast"/>
        <w:rPr>
          <w:rFonts w:eastAsia="Times New Roman"/>
          <w:sz w:val="28"/>
          <w:szCs w:val="28"/>
        </w:rPr>
      </w:pPr>
    </w:p>
    <w:p w:rsidR="007E4033" w:rsidRDefault="007E4033">
      <w:pPr>
        <w:rPr>
          <w:sz w:val="28"/>
          <w:szCs w:val="28"/>
        </w:rPr>
      </w:pPr>
    </w:p>
    <w:p w:rsidR="008600BE" w:rsidRPr="00076ED1" w:rsidRDefault="008600BE" w:rsidP="002C26F3">
      <w:pPr>
        <w:spacing w:after="200" w:line="276" w:lineRule="auto"/>
        <w:rPr>
          <w:sz w:val="28"/>
          <w:szCs w:val="28"/>
        </w:rPr>
      </w:pPr>
    </w:p>
    <w:sectPr w:rsidR="008600BE" w:rsidRPr="00076ED1" w:rsidSect="007E4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381B"/>
    <w:multiLevelType w:val="hybridMultilevel"/>
    <w:tmpl w:val="259E8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89"/>
    <w:rsid w:val="00012D7B"/>
    <w:rsid w:val="00030578"/>
    <w:rsid w:val="00063B5B"/>
    <w:rsid w:val="00073B05"/>
    <w:rsid w:val="00076ED1"/>
    <w:rsid w:val="000B5953"/>
    <w:rsid w:val="00110A33"/>
    <w:rsid w:val="00122157"/>
    <w:rsid w:val="00175A0F"/>
    <w:rsid w:val="001A7D15"/>
    <w:rsid w:val="001F34FB"/>
    <w:rsid w:val="00203524"/>
    <w:rsid w:val="00232BE5"/>
    <w:rsid w:val="0025202D"/>
    <w:rsid w:val="002666BA"/>
    <w:rsid w:val="002C26F3"/>
    <w:rsid w:val="002D771E"/>
    <w:rsid w:val="002E0801"/>
    <w:rsid w:val="00363A79"/>
    <w:rsid w:val="00370849"/>
    <w:rsid w:val="003A7A59"/>
    <w:rsid w:val="00475340"/>
    <w:rsid w:val="004C7137"/>
    <w:rsid w:val="004E0CE5"/>
    <w:rsid w:val="00556CD5"/>
    <w:rsid w:val="00586852"/>
    <w:rsid w:val="00590C7E"/>
    <w:rsid w:val="005A2184"/>
    <w:rsid w:val="00607865"/>
    <w:rsid w:val="006E6789"/>
    <w:rsid w:val="006F21F1"/>
    <w:rsid w:val="00717FCF"/>
    <w:rsid w:val="00747EE7"/>
    <w:rsid w:val="00757D09"/>
    <w:rsid w:val="007919CA"/>
    <w:rsid w:val="007E4033"/>
    <w:rsid w:val="007E4048"/>
    <w:rsid w:val="007E4186"/>
    <w:rsid w:val="00820E65"/>
    <w:rsid w:val="008600BE"/>
    <w:rsid w:val="00874810"/>
    <w:rsid w:val="008863B6"/>
    <w:rsid w:val="008876BD"/>
    <w:rsid w:val="00887DB4"/>
    <w:rsid w:val="00965850"/>
    <w:rsid w:val="009C3C88"/>
    <w:rsid w:val="009D6A71"/>
    <w:rsid w:val="009F2656"/>
    <w:rsid w:val="00A101DE"/>
    <w:rsid w:val="00A702B9"/>
    <w:rsid w:val="00A97E6A"/>
    <w:rsid w:val="00AD142A"/>
    <w:rsid w:val="00AE43CE"/>
    <w:rsid w:val="00AE7986"/>
    <w:rsid w:val="00AF2CFB"/>
    <w:rsid w:val="00B04BF6"/>
    <w:rsid w:val="00B361DC"/>
    <w:rsid w:val="00B82D8A"/>
    <w:rsid w:val="00C039CA"/>
    <w:rsid w:val="00C53822"/>
    <w:rsid w:val="00D13788"/>
    <w:rsid w:val="00D31453"/>
    <w:rsid w:val="00DC2D76"/>
    <w:rsid w:val="00DE0A77"/>
    <w:rsid w:val="00DF546E"/>
    <w:rsid w:val="00E126C3"/>
    <w:rsid w:val="00E500FD"/>
    <w:rsid w:val="00E66DF6"/>
    <w:rsid w:val="00E9555B"/>
    <w:rsid w:val="00EB1E13"/>
    <w:rsid w:val="00EE0F80"/>
    <w:rsid w:val="00EF2DCB"/>
    <w:rsid w:val="00F60025"/>
    <w:rsid w:val="00FB5CB2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8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0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1D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1DE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21F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8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0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1D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1DE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21F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1D5372E76F0C2479F7F89713CE3D0CA" ma:contentTypeVersion="2" ma:contentTypeDescription="Country Statements" ma:contentTypeScope="" ma:versionID="bb74eace68ee50b786f1e3286e1cfac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</Order1>
  </documentManagement>
</p:properties>
</file>

<file path=customXml/itemProps1.xml><?xml version="1.0" encoding="utf-8"?>
<ds:datastoreItem xmlns:ds="http://schemas.openxmlformats.org/officeDocument/2006/customXml" ds:itemID="{4DD1FBD0-E4C0-42D5-8825-A34A76ABA736}"/>
</file>

<file path=customXml/itemProps2.xml><?xml version="1.0" encoding="utf-8"?>
<ds:datastoreItem xmlns:ds="http://schemas.openxmlformats.org/officeDocument/2006/customXml" ds:itemID="{14028E5E-AAEA-458B-8E5D-AEB581999A97}"/>
</file>

<file path=customXml/itemProps3.xml><?xml version="1.0" encoding="utf-8"?>
<ds:datastoreItem xmlns:ds="http://schemas.openxmlformats.org/officeDocument/2006/customXml" ds:itemID="{2EF8930C-0D65-4894-B33D-7FB69CB87391}"/>
</file>

<file path=customXml/itemProps4.xml><?xml version="1.0" encoding="utf-8"?>
<ds:datastoreItem xmlns:ds="http://schemas.openxmlformats.org/officeDocument/2006/customXml" ds:itemID="{E9826C3E-4BED-4CF0-AD05-507A8DF6FC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watsonml</dc:creator>
  <cp:lastModifiedBy>Ullrich, Valerie L</cp:lastModifiedBy>
  <cp:revision>2</cp:revision>
  <cp:lastPrinted>2014-04-17T20:10:00Z</cp:lastPrinted>
  <dcterms:created xsi:type="dcterms:W3CDTF">2014-04-29T06:28:00Z</dcterms:created>
  <dcterms:modified xsi:type="dcterms:W3CDTF">2014-04-29T06:28:00Z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0x010100CA92D31222379248846EF4F1EBFB5EDE00B1D5372E76F0C2479F7F89713CE3D0CA</vt:lpwstr>
  </property>
</Properties>
</file>